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6" w:rsidRDefault="00CC5D46" w:rsidP="00BD111A">
      <w:r>
        <w:t xml:space="preserve">                  Российская    Федерация</w:t>
      </w:r>
    </w:p>
    <w:p w:rsidR="00CC5D46" w:rsidRDefault="00CC5D46" w:rsidP="00BD111A">
      <w:r>
        <w:t xml:space="preserve">                             ---------------</w:t>
      </w:r>
    </w:p>
    <w:p w:rsidR="00CC5D46" w:rsidRDefault="00CC5D46" w:rsidP="00BD111A">
      <w:r>
        <w:t xml:space="preserve"> Администрация  муниципального  образования</w:t>
      </w:r>
    </w:p>
    <w:p w:rsidR="00CC5D46" w:rsidRDefault="00CC5D46" w:rsidP="00BD111A">
      <w:r>
        <w:t xml:space="preserve">        «Черняховский  муниципальный район»</w:t>
      </w:r>
    </w:p>
    <w:p w:rsidR="00CC5D46" w:rsidRDefault="00CC5D46" w:rsidP="00BD111A">
      <w:r>
        <w:t xml:space="preserve">                  Калининградской  области</w:t>
      </w:r>
    </w:p>
    <w:p w:rsidR="00CC5D46" w:rsidRDefault="00CC5D46" w:rsidP="00BD111A"/>
    <w:p w:rsidR="00CC5D46" w:rsidRDefault="00CC5D46" w:rsidP="00BD111A">
      <w:r>
        <w:t xml:space="preserve">            Управление образования</w:t>
      </w:r>
    </w:p>
    <w:p w:rsidR="00CC5D46" w:rsidRDefault="00CC5D46" w:rsidP="00BD111A">
      <w:r>
        <w:t xml:space="preserve">                  и охраны детства</w:t>
      </w:r>
    </w:p>
    <w:p w:rsidR="00CC5D46" w:rsidRDefault="00CC5D46" w:rsidP="00BD111A">
      <w:r>
        <w:t xml:space="preserve">  «Черняховский муниципальный район»</w:t>
      </w:r>
    </w:p>
    <w:p w:rsidR="00CC5D46" w:rsidRDefault="00CC5D46" w:rsidP="00BD111A"/>
    <w:p w:rsidR="00CC5D46" w:rsidRDefault="00CC5D46" w:rsidP="00BD111A"/>
    <w:p w:rsidR="00CC5D46" w:rsidRPr="00C71EF0" w:rsidRDefault="00CC5D46" w:rsidP="00BD111A">
      <w:pPr>
        <w:rPr>
          <w:sz w:val="28"/>
          <w:szCs w:val="28"/>
        </w:rPr>
      </w:pPr>
      <w:r w:rsidRPr="00C71EF0">
        <w:rPr>
          <w:sz w:val="28"/>
          <w:szCs w:val="28"/>
        </w:rPr>
        <w:t xml:space="preserve">          </w:t>
      </w:r>
      <w:r w:rsidRPr="00C71EF0">
        <w:rPr>
          <w:b/>
          <w:sz w:val="28"/>
          <w:szCs w:val="28"/>
        </w:rPr>
        <w:t>ПРИКАЗ №</w:t>
      </w:r>
      <w:r>
        <w:rPr>
          <w:sz w:val="28"/>
          <w:szCs w:val="28"/>
          <w:u w:val="single"/>
        </w:rPr>
        <w:t xml:space="preserve">  164/2    </w:t>
      </w:r>
    </w:p>
    <w:p w:rsidR="00CC5D46" w:rsidRPr="00C71EF0" w:rsidRDefault="00CC5D46" w:rsidP="00BD111A">
      <w:pPr>
        <w:rPr>
          <w:sz w:val="28"/>
          <w:szCs w:val="28"/>
        </w:rPr>
      </w:pPr>
      <w:r w:rsidRPr="00C71EF0">
        <w:rPr>
          <w:sz w:val="28"/>
          <w:szCs w:val="28"/>
        </w:rPr>
        <w:t xml:space="preserve">   от «</w:t>
      </w:r>
      <w:r>
        <w:rPr>
          <w:sz w:val="28"/>
          <w:szCs w:val="28"/>
        </w:rPr>
        <w:t>17</w:t>
      </w:r>
      <w:r w:rsidRPr="00C71EF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C71E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71EF0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C71EF0">
          <w:rPr>
            <w:sz w:val="28"/>
            <w:szCs w:val="28"/>
          </w:rPr>
          <w:t xml:space="preserve"> г</w:t>
        </w:r>
      </w:smartTag>
      <w:r w:rsidRPr="00C71EF0">
        <w:rPr>
          <w:sz w:val="28"/>
          <w:szCs w:val="28"/>
        </w:rPr>
        <w:t>.</w:t>
      </w:r>
    </w:p>
    <w:p w:rsidR="00CC5D46" w:rsidRDefault="00CC5D46" w:rsidP="00BD111A">
      <w:pPr>
        <w:rPr>
          <w:sz w:val="28"/>
          <w:szCs w:val="28"/>
        </w:rPr>
      </w:pPr>
      <w:r w:rsidRPr="00C71EF0">
        <w:rPr>
          <w:b/>
          <w:sz w:val="28"/>
          <w:szCs w:val="28"/>
        </w:rPr>
        <w:t xml:space="preserve">         </w:t>
      </w:r>
      <w:r w:rsidRPr="00C71EF0">
        <w:rPr>
          <w:sz w:val="28"/>
          <w:szCs w:val="28"/>
        </w:rPr>
        <w:t>г.  Черняховск</w:t>
      </w:r>
    </w:p>
    <w:p w:rsidR="00CC5D46" w:rsidRDefault="00CC5D46" w:rsidP="00BD111A">
      <w:pPr>
        <w:ind w:firstLine="720"/>
        <w:rPr>
          <w:sz w:val="28"/>
          <w:szCs w:val="28"/>
        </w:rPr>
      </w:pPr>
    </w:p>
    <w:p w:rsidR="00CC5D46" w:rsidRPr="003F7D96" w:rsidRDefault="00CC5D46" w:rsidP="00987BB9">
      <w:pPr>
        <w:rPr>
          <w:b/>
          <w:sz w:val="28"/>
          <w:szCs w:val="28"/>
        </w:rPr>
      </w:pPr>
      <w:r w:rsidRPr="006548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реализации проекта </w:t>
      </w:r>
      <w:r w:rsidRPr="003F7D96">
        <w:rPr>
          <w:b/>
          <w:sz w:val="28"/>
          <w:szCs w:val="28"/>
        </w:rPr>
        <w:t>«Повышение  родительской ответственности в условиях работы родительских клубов «Наш ребёнок»</w:t>
      </w:r>
      <w:r>
        <w:rPr>
          <w:b/>
          <w:sz w:val="28"/>
          <w:szCs w:val="28"/>
        </w:rPr>
        <w:t xml:space="preserve"> на территории МО «Черняховский муниципальный район» в 2015-2016 учебном году</w:t>
      </w:r>
    </w:p>
    <w:p w:rsidR="00CC5D46" w:rsidRDefault="00CC5D46" w:rsidP="00BD111A"/>
    <w:p w:rsidR="00CC5D46" w:rsidRDefault="00CC5D46" w:rsidP="00BD111A"/>
    <w:p w:rsidR="00CC5D46" w:rsidRDefault="00CC5D46" w:rsidP="00BD111A"/>
    <w:p w:rsidR="00CC5D46" w:rsidRPr="00C12378" w:rsidRDefault="00CC5D46" w:rsidP="00C12378">
      <w:pPr>
        <w:jc w:val="both"/>
        <w:rPr>
          <w:sz w:val="28"/>
          <w:szCs w:val="28"/>
        </w:rPr>
      </w:pPr>
      <w:r w:rsidRPr="00C12378">
        <w:rPr>
          <w:sz w:val="28"/>
          <w:szCs w:val="28"/>
        </w:rPr>
        <w:t xml:space="preserve">       На основании п. 1 протокола Министерства образования и науки Российской Федерации от 13.10.2015 г. № 2 «О признании победителей по результатам отбора заявок, поданных субъектами Российской Федерации,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лет)», а также приказа министерства образования Калининградской области № 969/1 от 02.11.2015 года «О реализации проекта «Повышение  родительской ответственности в условиях работы родительских клубов «Наш ребёнок» на территории Калининградской области в 2015-2016 учебном году»    п р и к а з ы в а ю:</w:t>
      </w:r>
    </w:p>
    <w:p w:rsidR="00CC5D46" w:rsidRPr="003F7D96" w:rsidRDefault="00CC5D46" w:rsidP="00C74C18">
      <w:pPr>
        <w:ind w:firstLine="4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2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Организовать реализацию проекта </w:t>
      </w:r>
      <w:r w:rsidRPr="003F7D96">
        <w:rPr>
          <w:sz w:val="28"/>
          <w:szCs w:val="28"/>
        </w:rPr>
        <w:t>«Повышение  родительской ответственности в условиях работы родительских клубов «Наш ребёнок»</w:t>
      </w:r>
      <w:r>
        <w:rPr>
          <w:sz w:val="28"/>
          <w:szCs w:val="28"/>
        </w:rPr>
        <w:t>, занявшего второе место по результатам Конкурса</w:t>
      </w:r>
      <w:r w:rsidRPr="003F7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 (далее – Конкурс) в номинации «Привлечение родителей к активному осмыслению проблем воспитания детей раннего дошкольного возраста в семье на основе учета индивидуальных потребностей детей раннего дошкольного возраста» в муниципальных автономных образовательных учреждениях, расположенных на территории МО «Черняховский муниципальный район» </w:t>
      </w:r>
      <w:r w:rsidRPr="003F7D96">
        <w:rPr>
          <w:sz w:val="28"/>
          <w:szCs w:val="28"/>
        </w:rPr>
        <w:t xml:space="preserve"> в 2015-2016 учебном году</w:t>
      </w:r>
      <w:r>
        <w:rPr>
          <w:sz w:val="28"/>
          <w:szCs w:val="28"/>
        </w:rPr>
        <w:t>.</w:t>
      </w:r>
    </w:p>
    <w:p w:rsidR="00CC5D46" w:rsidRDefault="00CC5D46" w:rsidP="003A35AA">
      <w:pPr>
        <w:pStyle w:val="NoSpacing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Ответственным за реализацию проекта назначить методиста дошкольного образования управления образования и охраны детства  Павловскую О.Е. </w:t>
      </w:r>
    </w:p>
    <w:p w:rsidR="00CC5D46" w:rsidRDefault="00CC5D46" w:rsidP="00C74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МАДОУ «Детский сад комбинированного вида №1», МАДОУ «Детский сад комбинированного вида №5», МАДОУ «Детский сад №6», МАДОУ «Детский сад №7» назначить пилотными  участниками  реализации проекта. </w:t>
      </w:r>
    </w:p>
    <w:p w:rsidR="00CC5D46" w:rsidRDefault="00CC5D46" w:rsidP="00C7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Руководителям пилотных МАДОУ организовать </w:t>
      </w:r>
      <w:r w:rsidRPr="00515A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5A9B">
        <w:rPr>
          <w:sz w:val="28"/>
          <w:szCs w:val="28"/>
        </w:rPr>
        <w:t>роведение организационных мероприятий с родителями по их привлечению в родительские клубы (анкетирование, беседы</w:t>
      </w:r>
      <w:r>
        <w:rPr>
          <w:sz w:val="28"/>
          <w:szCs w:val="28"/>
        </w:rPr>
        <w:t>, результаты мониторинга детей)</w:t>
      </w:r>
    </w:p>
    <w:p w:rsidR="00CC5D46" w:rsidRPr="00515A9B" w:rsidRDefault="00CC5D46" w:rsidP="00C74C1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01.01.2016 г.</w:t>
      </w:r>
    </w:p>
    <w:p w:rsidR="00CC5D46" w:rsidRDefault="00CC5D46" w:rsidP="00C74C1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5. Создать </w:t>
      </w:r>
      <w:r w:rsidRPr="00515A9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ые</w:t>
      </w:r>
      <w:r w:rsidRPr="00515A9B">
        <w:rPr>
          <w:sz w:val="28"/>
          <w:szCs w:val="28"/>
        </w:rPr>
        <w:t xml:space="preserve">  рубрики «Наш ребёнок» на официальн</w:t>
      </w:r>
      <w:r>
        <w:rPr>
          <w:sz w:val="28"/>
          <w:szCs w:val="28"/>
        </w:rPr>
        <w:t>ом</w:t>
      </w:r>
      <w:r w:rsidRPr="00515A9B">
        <w:rPr>
          <w:sz w:val="28"/>
          <w:szCs w:val="28"/>
        </w:rPr>
        <w:t xml:space="preserve">  сайт</w:t>
      </w:r>
      <w:r>
        <w:rPr>
          <w:sz w:val="28"/>
          <w:szCs w:val="28"/>
        </w:rPr>
        <w:t>е</w:t>
      </w:r>
      <w:r w:rsidRPr="00515A9B">
        <w:rPr>
          <w:sz w:val="28"/>
          <w:szCs w:val="28"/>
        </w:rPr>
        <w:t xml:space="preserve"> муниципального образования и дошкольных образовательных организаций</w:t>
      </w:r>
      <w:r>
        <w:rPr>
          <w:sz w:val="28"/>
          <w:szCs w:val="28"/>
        </w:rPr>
        <w:t>.</w:t>
      </w:r>
    </w:p>
    <w:p w:rsidR="00CC5D46" w:rsidRPr="00C9630D" w:rsidRDefault="00CC5D46" w:rsidP="00C74C18">
      <w:pPr>
        <w:jc w:val="both"/>
        <w:rPr>
          <w:sz w:val="28"/>
          <w:szCs w:val="28"/>
        </w:rPr>
      </w:pPr>
      <w:r w:rsidRPr="00C9630D">
        <w:rPr>
          <w:sz w:val="28"/>
          <w:szCs w:val="28"/>
        </w:rPr>
        <w:t>Срок: до 01.12.2015 г.</w:t>
      </w:r>
    </w:p>
    <w:p w:rsidR="00CC5D46" w:rsidRDefault="00CC5D46" w:rsidP="00C74C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Организовать  направление отчетности по итогам реализации проекта в установленные сроки в Отдел модернизации образования Калининградской области.</w:t>
      </w:r>
    </w:p>
    <w:p w:rsidR="00CC5D46" w:rsidRDefault="00CC5D46" w:rsidP="00C74C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Приказ вступает в силу со дня подписания.</w:t>
      </w:r>
    </w:p>
    <w:p w:rsidR="00CC5D46" w:rsidRPr="00063A5D" w:rsidRDefault="00CC5D46" w:rsidP="00C74C1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63A5D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>методиста дошкольного образования управления образования и охраны детства Павловскую О.Е.</w:t>
      </w:r>
    </w:p>
    <w:p w:rsidR="00CC5D46" w:rsidRDefault="00CC5D46" w:rsidP="00C74C18">
      <w:pPr>
        <w:shd w:val="clear" w:color="auto" w:fill="FFFFFF"/>
        <w:rPr>
          <w:sz w:val="28"/>
          <w:szCs w:val="28"/>
        </w:rPr>
      </w:pPr>
    </w:p>
    <w:p w:rsidR="00CC5D46" w:rsidRDefault="00CC5D46" w:rsidP="007D464C">
      <w:pPr>
        <w:pStyle w:val="BodyTextIndent"/>
        <w:ind w:firstLine="0"/>
        <w:jc w:val="both"/>
      </w:pPr>
    </w:p>
    <w:p w:rsidR="00CC5D46" w:rsidRDefault="00CC5D46" w:rsidP="00BD11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 управления образования</w:t>
      </w:r>
    </w:p>
    <w:p w:rsidR="00CC5D46" w:rsidRDefault="00CC5D46" w:rsidP="00BD11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охраны  детства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И.П. Душакевич</w:t>
      </w: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C123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p w:rsidR="00CC5D46" w:rsidRDefault="00CC5D46" w:rsidP="00BD111A">
      <w:pPr>
        <w:rPr>
          <w:bCs/>
          <w:sz w:val="28"/>
          <w:szCs w:val="28"/>
        </w:rPr>
      </w:pPr>
    </w:p>
    <w:sectPr w:rsidR="00CC5D46" w:rsidSect="001C332A">
      <w:footnotePr>
        <w:pos w:val="beneathText"/>
      </w:footnotePr>
      <w:pgSz w:w="11905" w:h="16837"/>
      <w:pgMar w:top="993" w:right="990" w:bottom="127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054"/>
    <w:multiLevelType w:val="hybridMultilevel"/>
    <w:tmpl w:val="9C722EB8"/>
    <w:lvl w:ilvl="0" w:tplc="01DCA4A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34F70"/>
    <w:multiLevelType w:val="hybridMultilevel"/>
    <w:tmpl w:val="101A3924"/>
    <w:lvl w:ilvl="0" w:tplc="8B8E623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11A"/>
    <w:rsid w:val="0001502F"/>
    <w:rsid w:val="0002632A"/>
    <w:rsid w:val="00063A5D"/>
    <w:rsid w:val="0006408A"/>
    <w:rsid w:val="000B41A6"/>
    <w:rsid w:val="00114068"/>
    <w:rsid w:val="001213A8"/>
    <w:rsid w:val="001923FE"/>
    <w:rsid w:val="001C332A"/>
    <w:rsid w:val="001E0C47"/>
    <w:rsid w:val="001F4051"/>
    <w:rsid w:val="00205E41"/>
    <w:rsid w:val="00241AF0"/>
    <w:rsid w:val="00280B9E"/>
    <w:rsid w:val="00293CF2"/>
    <w:rsid w:val="002B3F9D"/>
    <w:rsid w:val="00304C34"/>
    <w:rsid w:val="00353C99"/>
    <w:rsid w:val="0035411D"/>
    <w:rsid w:val="00387E09"/>
    <w:rsid w:val="003A073B"/>
    <w:rsid w:val="003A35AA"/>
    <w:rsid w:val="003E268A"/>
    <w:rsid w:val="003F24E7"/>
    <w:rsid w:val="003F7D96"/>
    <w:rsid w:val="0045414C"/>
    <w:rsid w:val="00515A9B"/>
    <w:rsid w:val="005238DC"/>
    <w:rsid w:val="00530A95"/>
    <w:rsid w:val="006274E0"/>
    <w:rsid w:val="00634FC4"/>
    <w:rsid w:val="006548CF"/>
    <w:rsid w:val="00685001"/>
    <w:rsid w:val="00690FA2"/>
    <w:rsid w:val="006A0AC3"/>
    <w:rsid w:val="0074322C"/>
    <w:rsid w:val="0077128F"/>
    <w:rsid w:val="007D464C"/>
    <w:rsid w:val="008144F3"/>
    <w:rsid w:val="0081505E"/>
    <w:rsid w:val="00987BB9"/>
    <w:rsid w:val="0099099F"/>
    <w:rsid w:val="00A042EA"/>
    <w:rsid w:val="00A2405B"/>
    <w:rsid w:val="00A42590"/>
    <w:rsid w:val="00A70157"/>
    <w:rsid w:val="00AD6B14"/>
    <w:rsid w:val="00AF1454"/>
    <w:rsid w:val="00B26E47"/>
    <w:rsid w:val="00B37549"/>
    <w:rsid w:val="00BD111A"/>
    <w:rsid w:val="00C12378"/>
    <w:rsid w:val="00C45671"/>
    <w:rsid w:val="00C71EF0"/>
    <w:rsid w:val="00C74C18"/>
    <w:rsid w:val="00C9630D"/>
    <w:rsid w:val="00CC5D46"/>
    <w:rsid w:val="00D36702"/>
    <w:rsid w:val="00E02064"/>
    <w:rsid w:val="00E0718D"/>
    <w:rsid w:val="00E77539"/>
    <w:rsid w:val="00E84F1F"/>
    <w:rsid w:val="00EA0C74"/>
    <w:rsid w:val="00EA6AA1"/>
    <w:rsid w:val="00EC5E91"/>
    <w:rsid w:val="00ED33E1"/>
    <w:rsid w:val="00F26F6D"/>
    <w:rsid w:val="00F4748E"/>
    <w:rsid w:val="00F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D111A"/>
    <w:pPr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11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D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2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590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C74C18"/>
    <w:rPr>
      <w:lang w:eastAsia="en-US"/>
    </w:rPr>
  </w:style>
  <w:style w:type="character" w:styleId="Hyperlink">
    <w:name w:val="Hyperlink"/>
    <w:basedOn w:val="DefaultParagraphFont"/>
    <w:uiPriority w:val="99"/>
    <w:rsid w:val="00C74C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478</Words>
  <Characters>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Российская    Федерация</dc:title>
  <dc:subject/>
  <dc:creator>user</dc:creator>
  <cp:keywords/>
  <dc:description/>
  <cp:lastModifiedBy>User</cp:lastModifiedBy>
  <cp:revision>5</cp:revision>
  <cp:lastPrinted>2015-11-17T10:05:00Z</cp:lastPrinted>
  <dcterms:created xsi:type="dcterms:W3CDTF">2015-11-16T08:48:00Z</dcterms:created>
  <dcterms:modified xsi:type="dcterms:W3CDTF">2015-11-17T14:21:00Z</dcterms:modified>
</cp:coreProperties>
</file>