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hint="default" w:ascii="Times New Roman" w:hAnsi="Times New Roman" w:cs="Times New Roman"/>
          <w:b/>
          <w:i w:val="0"/>
          <w:caps w:val="0"/>
          <w:color w:val="FF0000"/>
          <w:spacing w:val="0"/>
          <w:sz w:val="28"/>
          <w:szCs w:val="28"/>
          <w:shd w:val="clear" w:fill="FFFFFF"/>
        </w:rPr>
      </w:pPr>
      <w:r>
        <w:rPr>
          <w:rFonts w:hint="default" w:ascii="Times New Roman" w:hAnsi="Times New Roman" w:cs="Times New Roman"/>
          <w:b/>
          <w:i w:val="0"/>
          <w:caps w:val="0"/>
          <w:color w:val="FF0000"/>
          <w:spacing w:val="0"/>
          <w:sz w:val="28"/>
          <w:szCs w:val="28"/>
          <w:shd w:val="clear" w:fill="FFFFFF"/>
        </w:rPr>
        <w:t>ПАМЯТКИ ДЛЯ РОДИТЕЛЕЙ</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Times New Roman" w:hAnsi="Times New Roman" w:cs="Times New Roman"/>
          <w:b/>
          <w:i w:val="0"/>
          <w:caps w:val="0"/>
          <w:color w:val="FF0000"/>
          <w:spacing w:val="0"/>
          <w:sz w:val="28"/>
          <w:szCs w:val="28"/>
          <w:shd w:val="clear" w:fill="FFFFFF"/>
        </w:rPr>
      </w:pPr>
      <w:bookmarkStart w:id="0" w:name="_GoBack"/>
      <w:r>
        <w:rPr>
          <w:rFonts w:hint="default" w:ascii="Calibri" w:hAnsi="Calibri" w:cs="Calibri"/>
          <w:color w:val="000000"/>
          <w:sz w:val="22"/>
          <w:szCs w:val="22"/>
        </w:rPr>
        <w:drawing>
          <wp:inline distT="0" distB="0" distL="114300" distR="114300">
            <wp:extent cx="6263640" cy="4799965"/>
            <wp:effectExtent l="0" t="0" r="3810" b="635"/>
            <wp:docPr id="1" name="Picture 1" descr="22457_9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2457_93594"/>
                    <pic:cNvPicPr>
                      <a:picLocks noChangeAspect="1"/>
                    </pic:cNvPicPr>
                  </pic:nvPicPr>
                  <pic:blipFill>
                    <a:blip r:embed="rId4"/>
                    <a:stretch>
                      <a:fillRect/>
                    </a:stretch>
                  </pic:blipFill>
                  <pic:spPr>
                    <a:xfrm>
                      <a:off x="0" y="0"/>
                      <a:ext cx="6263640" cy="4799965"/>
                    </a:xfrm>
                    <a:prstGeom prst="rect">
                      <a:avLst/>
                    </a:prstGeom>
                  </pic:spPr>
                </pic:pic>
              </a:graphicData>
            </a:graphic>
          </wp:inline>
        </w:drawing>
      </w:r>
      <w:bookmarkEnd w:id="0"/>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1. Правила безопасной прогулки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Наденьте ребенку шапку, шарф, варежки и застегните куртку не выходя из дома, чтобы холодный воздух не проник под одежду.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Если вы вместе с ним на улице, следите за тем, чтобы он не бегал и не толкал других детей, объясните ему, что можно получить травмы.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Объясните, что при игре в снежки нельзя их бросать в голову.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Не позволяйте детям строить снежные тоннели, которые могут обвалиться.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Расскажите ребенку, что нельзя есть снег и грызть сосульки, а также облизывать металлические поверхности.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Не позволяйте ему прыгать в сугроб, ведь под снегом могут быть разбитые бутылки, камни, мусор.</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2. Безопасность при катании на санках</w:t>
      </w:r>
      <w:r>
        <w:rPr>
          <w:rFonts w:hint="default" w:ascii="Times New Roman" w:hAnsi="Times New Roman" w:cs="Times New Roman"/>
          <w:i w:val="0"/>
          <w:caps w:val="0"/>
          <w:color w:val="0000FF"/>
          <w:spacing w:val="0"/>
          <w:sz w:val="28"/>
          <w:szCs w:val="28"/>
          <w:shd w:val="clear" w:fill="FFFFFF"/>
        </w:rPr>
        <w:t>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Не разрешайте ребенку прыгать с трамплинов на санках, так как это может привести к травмам.</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3. Безопасное катание на горках</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Расскажите ребенку, что на горках нужно вести себя аккуратно и дисциплинированно, соблюдать очередь при спуске.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Катайте ребенка с маленьких пологих горок.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Запретите ему кататься с горки стоя.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Запретите ребенку кататься с горок, которые расположены рядом с дорогой, водоёмом.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Научите малыша правильно падать: во время падения нужно стараться перевернуться на бок, согнув и поджав колени.</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Лучше всего катать ребенка с горок на тюбингах, надувных ватрушках, ледянках.</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4. Правила безопасного поведения при гололеде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Подберите ребенку удобную, нескользящую обувь с подошвой на микропористой основе.</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Объясните, что необходимо смотреть под ноги, обходить замерзшие лужи, склоны, лестницы.</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Не позволяйте ребенку торопиться и бежать через проезжую часть, объясните, что машина на скользкой дороге не сможет остановиться сразу.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Расскажите, что передвигаться нужно осторожно, наступая на всю подошву.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Объясните ребенку, что во избежание падающей сосульки или обледенелой ветки нельзя ходить вблизи зданий и деревьев.</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5. Правила безопасного поведения на льду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Объясните ребенку, что выходить на лед очень опасно, и расскажите об опасности игр на льду.</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Предупредите его, что нельзя подходить к водоемам и проверять прочность льда ударом ноги.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Не играйте с ребенком на льду, подавая плохой пример, ведь дети копируют поведение родителей.</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30" w:beforeAutospacing="0" w:after="30" w:afterAutospacing="0" w:line="15" w:lineRule="atLeast"/>
        <w:ind w:left="720" w:right="0" w:hanging="360"/>
        <w:jc w:val="both"/>
        <w:rPr>
          <w:rFonts w:hint="default" w:ascii="Calibri" w:hAnsi="Calibri" w:cs="Calibri"/>
          <w:color w:val="000000"/>
          <w:sz w:val="22"/>
          <w:szCs w:val="22"/>
        </w:rPr>
      </w:pPr>
      <w:r>
        <w:rPr>
          <w:rFonts w:hint="default" w:ascii="Times New Roman" w:hAnsi="Times New Roman" w:cs="Times New Roman"/>
          <w:b/>
          <w:i w:val="0"/>
          <w:caps w:val="0"/>
          <w:color w:val="FF0000"/>
          <w:spacing w:val="0"/>
          <w:sz w:val="28"/>
          <w:szCs w:val="28"/>
          <w:bdr w:val="none" w:color="auto" w:sz="0" w:space="0"/>
          <w:shd w:val="clear" w:fill="FFFFFF"/>
        </w:rPr>
        <w:t>ПОМНИТЕ</w:t>
      </w:r>
      <w:r>
        <w:rPr>
          <w:rFonts w:hint="default" w:ascii="Times New Roman" w:hAnsi="Times New Roman" w:cs="Times New Roman"/>
          <w:i w:val="0"/>
          <w:caps w:val="0"/>
          <w:color w:val="000000"/>
          <w:spacing w:val="0"/>
          <w:sz w:val="28"/>
          <w:szCs w:val="28"/>
          <w:u w:val="none"/>
          <w:bdr w:val="none" w:color="auto" w:sz="0" w:space="0"/>
          <w:shd w:val="clear" w:fill="FFFFFF"/>
          <w:vertAlign w:val="baseline"/>
        </w:rPr>
        <w:t>, что учить ребенка катанию на коньках нужно только на специально оборудованных ледовых площадках!</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6. Памятка для родителей и детей - ОСТОРОЖНО, ЛЁД!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Во избежание трагических случаев предупреждаем:</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1. Соблюдайте элементарные правила безопасности на льду, помните, безопасным лед считается при толщине не менее 12 см.</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2. Запрещается ходить по льду под мостами, рядом с любыми водными сооружениями, в местах впадения в водоем ручьев и рек.</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3. Ни в коем случае нельзя допускать выхода детей на лед.</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Правила поведения на льду:</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Ни в коем случае нельзя выходить на лед в темное время суток и при плохой видимости (туман, снегопад, дождь).</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Безопаснее всего выходить на берег и спускаться в местах, где лед виден и не покрыт снегом.</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Если есть рюкзак или ранец, повесьте его на одно плечо, это позволит легко освободиться от груза в случае, если лед под вами провалился.</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Не выходите на лед в одиночку.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Внимательно слушайте и следите за тем, как ведет себя лед.</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Не следует ходить рядом с трещинами или по участку льда, отделенному от основного массива несколькими трещинами.</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Необходимо быстро покинуть опасное место, если из пробитой лунки начинает бить фонтаном вода.</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FF"/>
          <w:spacing w:val="0"/>
          <w:sz w:val="28"/>
          <w:szCs w:val="28"/>
          <w:shd w:val="clear" w:fill="FFFFFF"/>
        </w:rPr>
        <w:t>7. Безопасность на дороге</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shd w:val="clear" w:fill="FFFFFF"/>
        </w:rPr>
        <w:t>Для того чтобы детские шалости не были сопряжены сопасностью на зимних дорогах, родителям необходимо провести с детьми беседы о правилах безопасного поведения на дороге. </w:t>
      </w:r>
      <w:r>
        <w:rPr>
          <w:rFonts w:hint="default" w:ascii="Times New Roman" w:hAnsi="Times New Roman" w:cs="Times New Roman"/>
          <w:b/>
          <w:i w:val="0"/>
          <w:caps w:val="0"/>
          <w:color w:val="FF0000"/>
          <w:spacing w:val="0"/>
          <w:sz w:val="28"/>
          <w:szCs w:val="28"/>
          <w:shd w:val="clear" w:fill="FFFFFF"/>
        </w:rPr>
        <w:t>Главное правило поведения на дороге зимой</w:t>
      </w:r>
      <w:r>
        <w:rPr>
          <w:rFonts w:hint="default" w:ascii="Times New Roman" w:hAnsi="Times New Roman" w:cs="Times New Roman"/>
          <w:i w:val="0"/>
          <w:caps w:val="0"/>
          <w:color w:val="000000"/>
          <w:spacing w:val="0"/>
          <w:sz w:val="28"/>
          <w:szCs w:val="28"/>
          <w:u w:val="none"/>
          <w:shd w:val="clear" w:fill="FFFFFF"/>
          <w:vertAlign w:val="baseline"/>
        </w:rPr>
        <w:t> — удвоенное внимание и повышенная осторожность!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both"/>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8"/>
          <w:szCs w:val="28"/>
          <w:u w:val="none"/>
          <w:shd w:val="clear" w:fill="FFFFFF"/>
          <w:vertAlign w:val="baseline"/>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Хороших каникул!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FF0000"/>
          <w:spacing w:val="0"/>
          <w:sz w:val="28"/>
          <w:szCs w:val="28"/>
          <w:shd w:val="clear" w:fill="FFFFFF"/>
        </w:rPr>
        <w:t>Помните: жизнь и здоровье ваших детей - в ваших руках!</w:t>
      </w:r>
    </w:p>
    <w:p/>
    <w:sectPr>
      <w:pgSz w:w="11906" w:h="16838"/>
      <w:pgMar w:top="1440" w:right="1080" w:bottom="1440" w:left="1080" w:header="720" w:footer="720" w:gutter="0"/>
      <w:pgBorders w:offsetFrom="page">
        <w:top w:val="christmasTree" w:color="auto" w:sz="16" w:space="24"/>
        <w:left w:val="christmasTree" w:color="auto" w:sz="16" w:space="24"/>
        <w:bottom w:val="christmasTree" w:color="auto" w:sz="16" w:space="24"/>
        <w:right w:val="christmasTree" w:color="auto" w:sz="16"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669B5"/>
    <w:multiLevelType w:val="multilevel"/>
    <w:tmpl w:val="98F669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C175D362"/>
    <w:multiLevelType w:val="multilevel"/>
    <w:tmpl w:val="C175D3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74BB9F6"/>
    <w:multiLevelType w:val="multilevel"/>
    <w:tmpl w:val="074BB9F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2B2F9DFE"/>
    <w:multiLevelType w:val="multilevel"/>
    <w:tmpl w:val="2B2F9D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33FA0435"/>
    <w:multiLevelType w:val="multilevel"/>
    <w:tmpl w:val="33FA04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B5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2021-01-19T14:37:14Z</dcterms:created>
  <dc:creator>админ</dc:creator>
  <cp:lastModifiedBy>админ</cp:lastModifiedBy>
  <dcterms:modified xsi:type="dcterms:W3CDTF">2021-01-19T14:41:58Z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