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83" w:rsidRDefault="00796583" w:rsidP="00796583">
      <w:pPr>
        <w:shd w:val="clear" w:color="auto" w:fill="FFFFFF"/>
        <w:spacing w:line="294" w:lineRule="atLeast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Инструкция поведения на водоемах в зимнее время</w:t>
      </w:r>
    </w:p>
    <w:p w:rsidR="00796583" w:rsidRDefault="00796583" w:rsidP="00796583">
      <w:pPr>
        <w:shd w:val="clear" w:color="auto" w:fill="FFFFFF"/>
        <w:spacing w:line="294" w:lineRule="atLeast"/>
        <w:jc w:val="center"/>
        <w:rPr>
          <w:color w:val="000000"/>
          <w:szCs w:val="28"/>
        </w:rPr>
      </w:pPr>
    </w:p>
    <w:p w:rsidR="00796583" w:rsidRDefault="00796583" w:rsidP="00796583">
      <w:pPr>
        <w:shd w:val="clear" w:color="auto" w:fill="FFFFFF"/>
        <w:spacing w:line="294" w:lineRule="atLeast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ТРЕБОВАНИЯ БЕЗОПАСНОСТИ НА ЛЬДУ</w:t>
      </w:r>
    </w:p>
    <w:p w:rsidR="00796583" w:rsidRDefault="00796583" w:rsidP="00796583">
      <w:pPr>
        <w:shd w:val="clear" w:color="auto" w:fill="FFFFFF"/>
        <w:spacing w:line="294" w:lineRule="atLeast"/>
        <w:rPr>
          <w:color w:val="000000"/>
          <w:szCs w:val="28"/>
        </w:rPr>
      </w:pPr>
    </w:p>
    <w:p w:rsidR="00796583" w:rsidRDefault="00796583" w:rsidP="00796583">
      <w:pPr>
        <w:shd w:val="clear" w:color="auto" w:fill="FFFFFF"/>
        <w:spacing w:line="294" w:lineRule="atLeast"/>
        <w:rPr>
          <w:color w:val="000000"/>
          <w:szCs w:val="28"/>
        </w:rPr>
      </w:pPr>
    </w:p>
    <w:p w:rsidR="00796583" w:rsidRDefault="00796583" w:rsidP="00796583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  <w:proofErr w:type="gramEnd"/>
    </w:p>
    <w:p w:rsidR="00796583" w:rsidRDefault="00796583" w:rsidP="00796583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796583" w:rsidRDefault="00796583" w:rsidP="00796583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796583" w:rsidRDefault="00796583" w:rsidP="00796583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Не рекомендуется выходить на лед в позднее время, в незнакомых местах.</w:t>
      </w:r>
    </w:p>
    <w:p w:rsidR="00796583" w:rsidRDefault="00796583" w:rsidP="00796583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796583" w:rsidRDefault="00796583" w:rsidP="00796583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Запрещается появление на льду детей до 14 лет без сопровождения старших.</w:t>
      </w:r>
    </w:p>
    <w:p w:rsidR="00796583" w:rsidRDefault="00796583" w:rsidP="00796583">
      <w:pPr>
        <w:shd w:val="clear" w:color="auto" w:fill="FFFFFF"/>
        <w:spacing w:line="294" w:lineRule="atLeast"/>
        <w:ind w:left="720" w:hanging="360"/>
        <w:rPr>
          <w:rFonts w:ascii="Arial" w:hAnsi="Arial" w:cs="Arial"/>
          <w:color w:val="000000"/>
          <w:sz w:val="21"/>
          <w:szCs w:val="21"/>
        </w:rPr>
      </w:pPr>
    </w:p>
    <w:p w:rsidR="00796583" w:rsidRDefault="00796583" w:rsidP="00796583">
      <w:pPr>
        <w:shd w:val="clear" w:color="auto" w:fill="FFFFFF"/>
        <w:spacing w:line="294" w:lineRule="atLeast"/>
        <w:ind w:left="72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ТРЕБОВАНИЯ БЕЗОПАСНОСТИ В ЭКСТРЕННЫХ СИТУАЦИЯХ</w:t>
      </w:r>
    </w:p>
    <w:p w:rsidR="00796583" w:rsidRDefault="00796583" w:rsidP="00796583">
      <w:pPr>
        <w:shd w:val="clear" w:color="auto" w:fill="FFFFFF"/>
        <w:spacing w:line="294" w:lineRule="atLeast"/>
        <w:ind w:left="720"/>
        <w:rPr>
          <w:color w:val="000000"/>
          <w:szCs w:val="28"/>
        </w:rPr>
      </w:pPr>
    </w:p>
    <w:p w:rsidR="00796583" w:rsidRDefault="00796583" w:rsidP="00796583">
      <w:pPr>
        <w:numPr>
          <w:ilvl w:val="1"/>
          <w:numId w:val="2"/>
        </w:numPr>
        <w:shd w:val="clear" w:color="auto" w:fill="FFFFFF"/>
        <w:spacing w:line="294" w:lineRule="atLeast"/>
        <w:ind w:left="720"/>
        <w:rPr>
          <w:color w:val="000000"/>
          <w:szCs w:val="28"/>
        </w:rPr>
      </w:pPr>
      <w:r>
        <w:rPr>
          <w:color w:val="000000"/>
          <w:szCs w:val="28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796583" w:rsidRDefault="00796583" w:rsidP="00796583">
      <w:pPr>
        <w:numPr>
          <w:ilvl w:val="1"/>
          <w:numId w:val="2"/>
        </w:numPr>
        <w:shd w:val="clear" w:color="auto" w:fill="FFFFFF"/>
        <w:spacing w:line="294" w:lineRule="atLeast"/>
        <w:ind w:left="720"/>
        <w:rPr>
          <w:color w:val="000000"/>
          <w:szCs w:val="28"/>
        </w:rPr>
      </w:pPr>
      <w:r>
        <w:rPr>
          <w:color w:val="000000"/>
          <w:szCs w:val="28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796583" w:rsidRDefault="00796583" w:rsidP="00796583">
      <w:pPr>
        <w:numPr>
          <w:ilvl w:val="1"/>
          <w:numId w:val="2"/>
        </w:numPr>
        <w:shd w:val="clear" w:color="auto" w:fill="FFFFFF"/>
        <w:spacing w:line="294" w:lineRule="atLeast"/>
        <w:ind w:left="720"/>
        <w:rPr>
          <w:color w:val="000000"/>
          <w:szCs w:val="28"/>
        </w:rPr>
      </w:pPr>
      <w:r>
        <w:rPr>
          <w:color w:val="000000"/>
          <w:szCs w:val="28"/>
        </w:rPr>
        <w:t>Учащиеся в случае, если явились свидетелями происшествия, должны немедленно звать на помощь взрослых и сообщить по номеру 112 о случившемся.</w:t>
      </w:r>
    </w:p>
    <w:p w:rsidR="00796583" w:rsidRDefault="00796583" w:rsidP="00796583">
      <w:pPr>
        <w:numPr>
          <w:ilvl w:val="1"/>
          <w:numId w:val="2"/>
        </w:numPr>
        <w:shd w:val="clear" w:color="auto" w:fill="FFFFFF"/>
        <w:spacing w:line="294" w:lineRule="atLeast"/>
        <w:ind w:left="720"/>
        <w:rPr>
          <w:color w:val="000000"/>
          <w:szCs w:val="28"/>
        </w:rPr>
      </w:pPr>
      <w:r>
        <w:rPr>
          <w:color w:val="000000"/>
          <w:szCs w:val="28"/>
        </w:rPr>
        <w:t>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BA1B1F" w:rsidRDefault="00BA1B1F" w:rsidP="00796583">
      <w:bookmarkStart w:id="0" w:name="_GoBack"/>
      <w:bookmarkEnd w:id="0"/>
    </w:p>
    <w:sectPr w:rsidR="00BA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034"/>
    <w:multiLevelType w:val="multilevel"/>
    <w:tmpl w:val="9E20B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76A87"/>
    <w:multiLevelType w:val="hybridMultilevel"/>
    <w:tmpl w:val="FDBC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CC"/>
    <w:rsid w:val="00771FCC"/>
    <w:rsid w:val="00796583"/>
    <w:rsid w:val="00BA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8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83"/>
    <w:pPr>
      <w:ind w:left="720"/>
      <w:contextualSpacing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8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83"/>
    <w:pPr>
      <w:ind w:left="720"/>
      <w:contextualSpacing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2020-12-15T05:41:00Z</dcterms:created>
  <dcterms:modified xsi:type="dcterms:W3CDTF">2020-12-15T05:41:00Z</dcterms:modified>
</cp:coreProperties>
</file>